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9D" w:rsidRPr="002C314B" w:rsidRDefault="00E9059D" w:rsidP="00E9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9059D" w:rsidRPr="002C314B" w:rsidRDefault="00E9059D" w:rsidP="00E9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Директор МОУ ООШ</w:t>
      </w:r>
    </w:p>
    <w:p w:rsidR="00E9059D" w:rsidRPr="002C314B" w:rsidRDefault="00E9059D" w:rsidP="00E9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п. Красное Знамя</w:t>
      </w:r>
    </w:p>
    <w:p w:rsidR="00E9059D" w:rsidRPr="002C314B" w:rsidRDefault="00E9059D" w:rsidP="00E90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_________Образцова</w:t>
      </w:r>
      <w:proofErr w:type="spellEnd"/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E9059D" w:rsidRDefault="00E9059D" w:rsidP="00E90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9059D" w:rsidRDefault="00E9059D" w:rsidP="00E905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59D" w:rsidRDefault="00E9059D" w:rsidP="00E91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059D" w:rsidRDefault="00E9059D" w:rsidP="00E91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AB6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Должностная инструкция социального педагога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AB6">
        <w:rPr>
          <w:rFonts w:ascii="Times New Roman" w:hAnsi="Times New Roman" w:cs="Times New Roman"/>
          <w:b/>
          <w:sz w:val="28"/>
          <w:szCs w:val="28"/>
          <w:lang w:eastAsia="ru-RU"/>
        </w:rPr>
        <w:t>МОУ ООШ п. Красное Знамя</w:t>
      </w:r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1. Общее положение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Социальный педагог — сотрудник школы, который создает условия для социального и профессионального саморазвития учащихся, организуя деятельность педагогов и родителей на основе гуманизма, с учетом исторических и культурных традиций. </w:t>
      </w: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социального педагога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</w:t>
      </w:r>
      <w:proofErr w:type="gramEnd"/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Обязанности социального педагога школы может выполнять работник, квалификация которого подтверждается о профессиональном педагогическом образовании, сертификатом социального педагога Социальный педагог взаимодействует с администрацией школы, учителями, педагогом-психологом, </w:t>
      </w:r>
      <w:proofErr w:type="spell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валеологом</w:t>
      </w:r>
      <w:proofErr w:type="spell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, педагогом-организатором, воспитателями, учащимися и их родителями (лицами, их заменяющим). </w:t>
      </w:r>
      <w:r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>Для достижения своих профессиональных целей он устанавливает контакт с представителями государственных органов управления, общественных объединений, со всеми организациями, в которых необходимо представлять интересы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 выпускников до 16 лет; участвует в работе педагогического совета образовательного учреждения, осуществляет контакт с местными органами власти и муниципальными службами по социальной защите семьи и детства. 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b/>
          <w:sz w:val="24"/>
          <w:szCs w:val="24"/>
          <w:lang w:eastAsia="ru-RU"/>
        </w:rPr>
        <w:t>2. Функции социального педагога</w:t>
      </w:r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Аналитико-диагностическую: — постановка «социального диагноза» для чего проводится изучение личностных особенностей и социально-бытовых условий жизни детей, семьи, социального окружения; — выявление позитивных и негативных влияний на ребенка, подростка, а также различного рода проблем; — установление причин отклоняющегося поведения детей и подростков, причин социального неблагополучия семьи; — содействие выявлению одаренных детей, а также детей с эмоциональными и интеллектуальными задержками в развитии. </w:t>
      </w:r>
      <w:proofErr w:type="gramEnd"/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2. Прогностическую: — программирование и прогнозирование на основе анализа социально-педагогической ситуации, процесса воспитания и развития личности; — определение перспектив процесса саморазвития и </w:t>
      </w:r>
      <w:proofErr w:type="spellStart"/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самовоспи</w:t>
      </w:r>
      <w:proofErr w:type="spell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тания</w:t>
      </w:r>
      <w:proofErr w:type="spellEnd"/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личности; — планирование своей социально-педагогической работы на основе серьезного анализа результатов за предыдущий период времени.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З. Организационно-коммуникативную: — способствование включению в процесс социального воспитания школьников, в совместный труд и отдых не только работников школы, но и общественности, населения микрорайона; — установление деловых и личностных контактов; — накопление информации о позитивном и негативном воздействии социума на учащихся; — формирование демократической системы взаимоотношений в детской и подростковой среде, а также в их личных взаимоотношениях и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4. Коррекционную: — осуществление коррекции всех воспитательных влияний, оказываемых на детей и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подростков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как со стороны семьи, так и социальной среды, в том 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числе и неформальной; — усиление позитивных влияний и нейтрализация или переключение негативных влияний социальной среды.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>5. Социально-профилактическую и реабилитационную: — организация системы профилактических мер по предупреждению отклоняющегося (</w:t>
      </w:r>
      <w:proofErr w:type="spell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>) и преступного (</w:t>
      </w:r>
      <w:proofErr w:type="spell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делинквентного</w:t>
      </w:r>
      <w:proofErr w:type="spell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>) поведения детей и подростков; — влияние на формирование нравственно-правовой устойчивости; — организация системы мер социального оздоровления семьи, своевременное оказание социально-правовой и другой помощи семьям и детям групп социального риска.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6.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Координационно-организационную: — организация социально значимой деятельности детей и подростков в открытой микросреде; — влияние на разумную организацию досуга; — включение учащихся в различные виды полезной деятельности с учетом психолого-педагогических требований.</w:t>
      </w:r>
      <w:proofErr w:type="gramEnd"/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7. Социально-педагогической поддержки и помощи учащимся: — оказание квалифицированной социально-педагогической помощи ребенку в саморазвитии, самопознании, самооценке, самоутверждении, самоорганизации, </w:t>
      </w:r>
      <w:proofErr w:type="spell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самореабилитации</w:t>
      </w:r>
      <w:proofErr w:type="spell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, самореализации.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Охранно-защитную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: — использование имеющегося арсенала правовых норм для защиты прав и интересов личности; — содействие применению мер государственного принуждения и реализации юридической ответственности в отношении лиц, допускающих прямые или косвенные противоправные воздействия на подопечных социального педагога; — взаимодействие с органами социальной защиты.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Психотерапевтическую: — забота о душевном равновесии ребенка; — установление доверительных отношений с ребенком, подростком, взрослым; — оказание помощи в разрешении межличностных конфликтов, снятии депрессивного состояния; — оказание содействия в изменении отношения ребенка, подростка, взрослого к жизни, к окружению, к самому себе; — организации ребенку, взрослому «ситуации успеха». </w:t>
      </w:r>
      <w:proofErr w:type="gramEnd"/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Посредническую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: — осуществление связи в интересах ребенка между семьей, образовательным учреждением и ближайшим окружением ребенка. 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профессиональной деятельности социальный педагог обязан: — руководствоваться Законом «0б образовании», Конвенцией о правах ребенка, нормативными актами, настоящим Положением и Правилами внутреннего распорядка своего учреждения; — вести учет всех детей школьного возраста и движение учащихся; — совместно с администрацией выделять приоритетные направления социально-педагогической работы и формулировать конкретные задачи работы с детьми и подростками, взрослым контингентом в соответствии с содержанием работы социального педагога; — препятствовать принятию решений, ущемляющих права учащихся; — рассматривать вопросы и принимать решения строго в границах своей компетенции; — постоянно повышать свою квалификацию, владеть новейшей правовой информацией, защищать интересы детей и подростков в образовательном учреждении, в семье, представлять и защищать интересы школьников в органах законодательной и исполнительной власти; — планировать и вести регистрацию выполненной работы с соблюдением сроков и форм отчетности, докладывать о результатах своей работы как администрации таки педагогическому совету образовательного учреждения. 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b/>
          <w:sz w:val="24"/>
          <w:szCs w:val="24"/>
          <w:lang w:eastAsia="ru-RU"/>
        </w:rPr>
        <w:t>4. Права социального педагога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Социальный педагог имеет право: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— требовать от руководителя образовательного учреждения создания условий, необходимых для успешного выполнения профессиональных обязанностей;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— иметь доступ к документам образовательного учреждения в части дел, касающихся учащихся;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— участвовать в создании Устава образовательного учреждения;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— собирать информацию, связанную с изучением интересов детей и подростков;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— проводить социологические опросы, диагностические обследования условий жизни детей; </w:t>
      </w:r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— делать официальные запросы в государственные и общественные организации по поводу создания условий и решения личных проблем несовершеннолетних. 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b/>
          <w:sz w:val="24"/>
          <w:szCs w:val="24"/>
          <w:lang w:eastAsia="ru-RU"/>
        </w:rPr>
        <w:t>5. Ответственность.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За нарушение норм профессионального поведения и Устава учреждения социальный педагог несет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91AB6" w:rsidRPr="00E91AB6" w:rsidRDefault="00E91AB6" w:rsidP="00E91A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b/>
          <w:sz w:val="24"/>
          <w:szCs w:val="24"/>
          <w:lang w:eastAsia="ru-RU"/>
        </w:rPr>
        <w:t>6.Взаимоотношения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hAnsi="Times New Roman" w:cs="Times New Roman"/>
          <w:sz w:val="24"/>
          <w:szCs w:val="24"/>
          <w:lang w:eastAsia="ru-RU"/>
        </w:rPr>
        <w:t>Взаимоотношения, связи по должности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своих профессиональных целей социальный педагог устанавливает конта</w:t>
      </w:r>
      <w:proofErr w:type="gramStart"/>
      <w:r w:rsidRPr="00E91AB6">
        <w:rPr>
          <w:rFonts w:ascii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едставителями государственных органов управления, общественных объединений, со всеми организациями, в которых необходимо представлять интересы учащихся и выпускников до 16 лет;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участвует в работе педагогического совета образовательного учреждения, осуществляет контакт с местными органами власти и муниципальными службами по социальной защите семьи и детства. 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Pr="00E91AB6">
        <w:rPr>
          <w:rFonts w:ascii="Times New Roman" w:hAnsi="Times New Roman" w:cs="Times New Roman"/>
          <w:sz w:val="24"/>
          <w:szCs w:val="24"/>
          <w:lang w:eastAsia="ru-RU"/>
        </w:rPr>
        <w:t>Социальный педагог осуществляет связи в интересах ребенка между семьей, образовательным учреждением и ближайшим окружением ребенка.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Pr="005E099E" w:rsidRDefault="00E91AB6" w:rsidP="00E91AB6">
      <w:pPr>
        <w:spacing w:after="0" w:line="1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91AB6" w:rsidRDefault="00E91AB6" w:rsidP="00E91AB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  профсоюзного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С.В.Комазова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91AB6" w:rsidRDefault="00E91AB6" w:rsidP="00E91AB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AB6" w:rsidRPr="003F2C15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Pr="003F2C15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2C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1AB6" w:rsidRPr="003F2C15" w:rsidRDefault="00E91AB6" w:rsidP="00E91AB6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F2C15">
        <w:rPr>
          <w:rFonts w:ascii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2C15">
        <w:rPr>
          <w:rFonts w:ascii="Times New Roman" w:hAnsi="Times New Roman" w:cs="Times New Roman"/>
          <w:sz w:val="24"/>
          <w:szCs w:val="24"/>
          <w:lang w:eastAsia="ru-RU"/>
        </w:rPr>
        <w:t>С инструкцией ознакомле</w:t>
      </w:r>
      <w:proofErr w:type="gramStart"/>
      <w:r w:rsidRPr="003F2C15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F2C15">
        <w:rPr>
          <w:rFonts w:ascii="Times New Roman" w:hAnsi="Times New Roman" w:cs="Times New Roman"/>
          <w:sz w:val="24"/>
          <w:szCs w:val="24"/>
          <w:lang w:eastAsia="ru-RU"/>
        </w:rPr>
        <w:t>а)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Pr="003F2C15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      _____________          __________________________________________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F2C15">
        <w:rPr>
          <w:rFonts w:ascii="Times New Roman" w:hAnsi="Times New Roman" w:cs="Times New Roman"/>
          <w:sz w:val="24"/>
          <w:szCs w:val="24"/>
          <w:lang w:eastAsia="ru-RU"/>
        </w:rPr>
        <w:t>(дата)                            (подпись)                                     (расшифровка подписи) 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2C15">
        <w:rPr>
          <w:rFonts w:ascii="Times New Roman" w:hAnsi="Times New Roman" w:cs="Times New Roman"/>
          <w:sz w:val="24"/>
          <w:szCs w:val="24"/>
          <w:lang w:eastAsia="ru-RU"/>
        </w:rPr>
        <w:t>С инструкцией ознакомле</w:t>
      </w:r>
      <w:proofErr w:type="gramStart"/>
      <w:r w:rsidRPr="003F2C15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F2C15">
        <w:rPr>
          <w:rFonts w:ascii="Times New Roman" w:hAnsi="Times New Roman" w:cs="Times New Roman"/>
          <w:sz w:val="24"/>
          <w:szCs w:val="24"/>
          <w:lang w:eastAsia="ru-RU"/>
        </w:rPr>
        <w:t>а)</w:t>
      </w:r>
    </w:p>
    <w:p w:rsid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AB6" w:rsidRPr="003F2C15" w:rsidRDefault="00E91AB6" w:rsidP="00E91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      _____________          __________________________________________</w:t>
      </w:r>
    </w:p>
    <w:p w:rsidR="004C20AE" w:rsidRPr="00E91AB6" w:rsidRDefault="00E91AB6" w:rsidP="00E91A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F2C15">
        <w:rPr>
          <w:rFonts w:ascii="Times New Roman" w:hAnsi="Times New Roman" w:cs="Times New Roman"/>
          <w:sz w:val="24"/>
          <w:szCs w:val="24"/>
          <w:lang w:eastAsia="ru-RU"/>
        </w:rPr>
        <w:t>(дата)                            (подпись)                                     (расшифровка подписи) </w:t>
      </w:r>
    </w:p>
    <w:sectPr w:rsidR="004C20AE" w:rsidRPr="00E91AB6" w:rsidSect="004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91AB6"/>
    <w:rsid w:val="004C20AE"/>
    <w:rsid w:val="004C274E"/>
    <w:rsid w:val="00E9059D"/>
    <w:rsid w:val="00E9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6"/>
  </w:style>
  <w:style w:type="paragraph" w:styleId="1">
    <w:name w:val="heading 1"/>
    <w:basedOn w:val="a"/>
    <w:link w:val="10"/>
    <w:uiPriority w:val="9"/>
    <w:qFormat/>
    <w:rsid w:val="00E91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1AB6"/>
    <w:rPr>
      <w:b/>
      <w:bCs/>
    </w:rPr>
  </w:style>
  <w:style w:type="paragraph" w:styleId="a4">
    <w:name w:val="No Spacing"/>
    <w:uiPriority w:val="1"/>
    <w:qFormat/>
    <w:rsid w:val="00E91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Школа</cp:lastModifiedBy>
  <cp:revision>2</cp:revision>
  <cp:lastPrinted>2013-04-21T13:33:00Z</cp:lastPrinted>
  <dcterms:created xsi:type="dcterms:W3CDTF">2013-04-21T11:42:00Z</dcterms:created>
  <dcterms:modified xsi:type="dcterms:W3CDTF">2013-04-21T14:38:00Z</dcterms:modified>
</cp:coreProperties>
</file>